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方正楷体_GBK" w:hAnsi="方正楷体_GBK" w:eastAsia="方正楷体_GBK" w:cs="方正楷体_GBK"/>
          <w:color w:val="00AEEF"/>
          <w:kern w:val="0"/>
          <w:sz w:val="21"/>
          <w:szCs w:val="21"/>
          <w:lang w:val="en-US" w:eastAsia="zh-CN" w:bidi="ar"/>
        </w:rPr>
        <w:t>大班智力游戏</w:t>
      </w:r>
      <w:r>
        <w:rPr>
          <w:rFonts w:ascii="方正书宋_GBK" w:hAnsi="方正书宋_GBK" w:eastAsia="方正书宋_GBK" w:cs="方正书宋_GBK"/>
          <w:color w:val="00AEEF"/>
          <w:kern w:val="0"/>
          <w:sz w:val="21"/>
          <w:szCs w:val="21"/>
          <w:lang w:val="en-US" w:eastAsia="zh-CN" w:bidi="ar"/>
        </w:rPr>
        <w:t>“</w:t>
      </w:r>
      <w:r>
        <w:rPr>
          <w:rFonts w:hint="eastAsia" w:ascii="方正楷体_GBK" w:hAnsi="方正楷体_GBK" w:eastAsia="方正楷体_GBK" w:cs="方正楷体_GBK"/>
          <w:color w:val="00AEEF"/>
          <w:kern w:val="0"/>
          <w:sz w:val="21"/>
          <w:szCs w:val="21"/>
          <w:lang w:val="en-US" w:eastAsia="zh-CN" w:bidi="ar"/>
        </w:rPr>
        <w:t>联想游戏</w:t>
      </w:r>
      <w:r>
        <w:rPr>
          <w:rFonts w:hint="eastAsia" w:ascii="方正书宋_GBK" w:hAnsi="方正书宋_GBK" w:eastAsia="方正书宋_GBK" w:cs="方正书宋_GBK"/>
          <w:color w:val="00AEEF"/>
          <w:kern w:val="0"/>
          <w:sz w:val="21"/>
          <w:szCs w:val="21"/>
          <w:lang w:val="en-US" w:eastAsia="zh-CN" w:bidi="ar"/>
        </w:rPr>
        <w:t>”</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00AEEF"/>
          <w:kern w:val="0"/>
          <w:sz w:val="21"/>
          <w:szCs w:val="21"/>
          <w:lang w:val="en-US" w:eastAsia="zh-CN" w:bidi="ar"/>
        </w:rPr>
        <w:t>活动目标</w:t>
      </w:r>
      <w:r>
        <w:rPr>
          <w:rFonts w:hint="eastAsia" w:ascii="方正书宋_GBK" w:hAnsi="方正书宋_GBK" w:eastAsia="方正书宋_GBK" w:cs="方正书宋_GBK"/>
          <w:color w:val="00AEEF"/>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引导幼儿根据图片进行一事物到另一事物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两样事物到第三样事物的联想</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激励幼儿迅速灵活地发表与众不同的想法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体验参与联想游戏的快乐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00AEEF"/>
          <w:kern w:val="0"/>
          <w:sz w:val="21"/>
          <w:szCs w:val="21"/>
          <w:lang w:val="en-US" w:eastAsia="zh-CN" w:bidi="ar"/>
        </w:rPr>
        <w:t>活动准备</w:t>
      </w:r>
      <w:r>
        <w:rPr>
          <w:rFonts w:hint="eastAsia" w:ascii="方正书宋_GBK" w:hAnsi="方正书宋_GBK" w:eastAsia="方正书宋_GBK" w:cs="方正书宋_GBK"/>
          <w:color w:val="00AEEF"/>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照相机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演示用的花</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风筝</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鸟妈妈等幻灯图片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跟春天有关的照片若干张</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00AEEF"/>
          <w:kern w:val="0"/>
          <w:sz w:val="21"/>
          <w:szCs w:val="21"/>
          <w:lang w:val="en-US" w:eastAsia="zh-CN" w:bidi="ar"/>
        </w:rPr>
        <w:t>活动过程</w:t>
      </w:r>
      <w:r>
        <w:rPr>
          <w:rFonts w:hint="eastAsia" w:ascii="方正书宋_GBK" w:hAnsi="方正书宋_GBK" w:eastAsia="方正书宋_GBK" w:cs="方正书宋_GBK"/>
          <w:color w:val="00AEEF"/>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导入活动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小朋友们上午好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看看老师今天带来了什么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相机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我们今天的活动就从相机开始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请小朋友们说说你由相机会想到什么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鼓励幼儿根据自己已有的经验说出自</w:t>
      </w:r>
      <w:r>
        <w:rPr>
          <w:rFonts w:ascii="方正楷体_GBK" w:hAnsi="方正楷体_GBK" w:eastAsia="方正楷体_GBK" w:cs="方正楷体_GBK"/>
          <w:color w:val="231F20"/>
          <w:kern w:val="0"/>
          <w:sz w:val="21"/>
          <w:szCs w:val="21"/>
          <w:lang w:val="en-US" w:eastAsia="zh-CN" w:bidi="ar"/>
        </w:rPr>
        <w:t>己的想法</w:t>
      </w:r>
      <w:r>
        <w:rPr>
          <w:rFonts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由给大家拍照导入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引发幼儿兴趣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使幼儿自然地进入活动状态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为后面的活动做铺垫</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由相机我们会想到照片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今天老师带来了一组照片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我们大家一起来看照片玩联想游戏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想不想玩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请看照片</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联想游戏之一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由一事物想到另一事物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出示花的照片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引导幼儿联想</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u w:val="single"/>
        </w:rPr>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u w:val="single"/>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在集体共同思考和老师的引导过程中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初步打开幼儿联想思维之门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让幼儿了解联想是从多个角度去想象的方法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看一组图片进行一事物到另一事物的快速联想</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u w:val="single"/>
        </w:rPr>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u w:val="single"/>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这一环节由刚才的集体活动过渡到个人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幼儿独立进行联想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接火车式地请每一位幼儿参与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能激励幼儿迅速灵活地发表自己的想法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训练幼儿思维的敏捷性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幼儿联想竞赛</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u w:val="single"/>
        </w:rPr>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u w:val="single"/>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采取小组竞赛的形式让幼儿看一张图片进行一事物到另一事物的联想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可以拓展幼儿思维的空间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同时也可以增加游戏的趣味性</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提高幼儿的参与积极性</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体验参与联想游戏的快乐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联想游戏之二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由两样事物想到第三样事物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教师出示鸟妈妈和鸟宝宝的照片</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rPr>
          <w:u w:val="single"/>
        </w:rPr>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u w:val="single"/>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游戏由易到难</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旨在让幼儿保持对联想游戏的兴趣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联想更大胆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教师的联想对幼儿有一定的启发作用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可以拓展幼儿的思维想象空间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同时增加活动的气氛</w:t>
      </w:r>
      <w:r>
        <w:rPr>
          <w:rFonts w:hint="eastAsia" w:ascii="方正书宋_GBK" w:hAnsi="方正书宋_GBK" w:eastAsia="方正书宋_GBK" w:cs="方正书宋_GBK"/>
          <w:color w:val="231F20"/>
          <w:kern w:val="0"/>
          <w:sz w:val="21"/>
          <w:szCs w:val="21"/>
          <w:lang w:val="en-US" w:eastAsia="zh-CN" w:bidi="ar"/>
        </w:rPr>
        <w:t>，</w:t>
      </w:r>
      <w:bookmarkStart w:id="0" w:name="_GoBack"/>
      <w:bookmarkEnd w:id="0"/>
      <w:r>
        <w:rPr>
          <w:rFonts w:hint="eastAsia" w:ascii="方正楷体_GBK" w:hAnsi="方正楷体_GBK" w:eastAsia="方正楷体_GBK" w:cs="方正楷体_GBK"/>
          <w:color w:val="231F20"/>
          <w:kern w:val="0"/>
          <w:sz w:val="21"/>
          <w:szCs w:val="21"/>
          <w:lang w:val="en-US" w:eastAsia="zh-CN" w:bidi="ar"/>
        </w:rPr>
        <w:t>激发幼儿的兴趣</w:t>
      </w:r>
      <w:r>
        <w:rPr>
          <w:rFonts w:hint="eastAsia" w:ascii="方正书宋_GBK" w:hAnsi="方正书宋_GBK" w:eastAsia="方正书宋_GBK" w:cs="方正书宋_GBK"/>
          <w:color w:val="231F20"/>
          <w:kern w:val="0"/>
          <w:sz w:val="21"/>
          <w:szCs w:val="21"/>
          <w:lang w:val="en-US"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1F6759CA"/>
    <w:rsid w:val="223374FA"/>
    <w:rsid w:val="248675C0"/>
    <w:rsid w:val="263B1B4F"/>
    <w:rsid w:val="311C3F8A"/>
    <w:rsid w:val="35CE3202"/>
    <w:rsid w:val="49DC6A05"/>
    <w:rsid w:val="4B3950EF"/>
    <w:rsid w:val="6373711D"/>
    <w:rsid w:val="70745C0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2024-03-18T07:04:04Z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E03127D375E44D15BD0C64B8C2E9C308</vt:lpwstr>
  </property>
</Properties>
</file>